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781" w:firstLine="0"/>
        <w:spacing w:line="240" w:lineRule="auto"/>
        <w:rPr>
          <w:sz w:val="22"/>
        </w:rPr>
      </w:pPr>
      <w:r>
        <w:rPr>
          <w:sz w:val="22"/>
        </w:rPr>
        <w:t xml:space="preserve">Приложение № </w:t>
      </w:r>
      <w:r>
        <w:rPr>
          <w:sz w:val="22"/>
          <w:szCs w:val="22"/>
        </w:rPr>
        <w:t xml:space="preserve">7</w:t>
      </w:r>
      <w:bookmarkStart w:id="0" w:name="_GoBack"/>
      <w:r/>
      <w:bookmarkEnd w:id="0"/>
      <w:r>
        <w:rPr>
          <w:sz w:val="22"/>
        </w:rPr>
      </w:r>
      <w:r>
        <w:rPr>
          <w:sz w:val="22"/>
        </w:rPr>
      </w:r>
    </w:p>
    <w:p>
      <w:pPr>
        <w:ind w:left="9781" w:firstLine="0"/>
        <w:spacing w:line="240" w:lineRule="auto"/>
        <w:rPr>
          <w:sz w:val="22"/>
        </w:rPr>
      </w:pPr>
      <w:r>
        <w:rPr>
          <w:sz w:val="22"/>
        </w:rPr>
        <w:t xml:space="preserve">к Д</w:t>
      </w:r>
      <w:r>
        <w:rPr>
          <w:sz w:val="22"/>
        </w:rPr>
        <w:t xml:space="preserve">оговору подряда</w:t>
      </w:r>
      <w:r>
        <w:rPr>
          <w:sz w:val="22"/>
        </w:rPr>
        <w:t xml:space="preserve"> </w:t>
      </w:r>
      <w:r>
        <w:rPr>
          <w:sz w:val="22"/>
        </w:rPr>
        <w:t xml:space="preserve"> от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«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»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  <w:t xml:space="preserve">20</w:t>
      </w:r>
      <w:r>
        <w:rPr>
          <w:sz w:val="22"/>
          <w:szCs w:val="22"/>
        </w:rPr>
        <w:t xml:space="preserve">2_ </w:t>
      </w:r>
      <w:r>
        <w:rPr>
          <w:sz w:val="22"/>
          <w:szCs w:val="22"/>
        </w:rPr>
        <w:t xml:space="preserve">г №_____</w:t>
      </w:r>
      <w:r>
        <w:rPr>
          <w:sz w:val="22"/>
        </w:rPr>
      </w:r>
      <w:r>
        <w:rPr>
          <w:sz w:val="22"/>
        </w:rPr>
      </w:r>
    </w:p>
    <w:p>
      <w:pPr>
        <w:ind w:left="9781" w:firstLine="0"/>
        <w:jc w:val="center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Форма справки о заключенных договорах Подрядчика по договору с </w:t>
      </w:r>
      <w:r>
        <w:rPr>
          <w:b/>
          <w:bCs/>
          <w:color w:val="000000"/>
          <w:sz w:val="24"/>
          <w:szCs w:val="24"/>
        </w:rPr>
        <w:t xml:space="preserve">Субподрядчик</w:t>
      </w:r>
      <w:r>
        <w:rPr>
          <w:b/>
          <w:bCs/>
          <w:color w:val="000000"/>
          <w:sz w:val="24"/>
          <w:szCs w:val="24"/>
        </w:rPr>
        <w:t xml:space="preserve">ами</w:t>
      </w:r>
      <w:r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являющимися субъектами малого и среднего предпринимательства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"/>
        <w:gridCol w:w="804"/>
        <w:gridCol w:w="2669"/>
        <w:gridCol w:w="939"/>
        <w:gridCol w:w="3206"/>
        <w:gridCol w:w="1999"/>
        <w:gridCol w:w="2535"/>
        <w:gridCol w:w="2137"/>
      </w:tblGrid>
      <w:tr>
        <w:tblPrEx/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z w:val="18"/>
                <w:szCs w:val="18"/>
              </w:rPr>
              <w:t xml:space="preserve">Субподрядчик</w:t>
            </w:r>
            <w:r>
              <w:rPr>
                <w:sz w:val="18"/>
                <w:szCs w:val="18"/>
              </w:rPr>
              <w:t xml:space="preserve">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18"/>
                <w:szCs w:val="18"/>
              </w:rPr>
              <w:t xml:space="preserve">фед.округ</w:t>
            </w:r>
            <w:r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на тер. РФ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закупаемой продукции/код ОКДП/ОКПД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1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2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6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7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>
              <w:rPr>
                <w:i/>
                <w:sz w:val="18"/>
                <w:szCs w:val="20"/>
                <w:lang w:val="en-US"/>
              </w:rPr>
            </w:r>
            <w:r>
              <w:rPr>
                <w:i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8"/>
        <w:gridCol w:w="1869"/>
        <w:gridCol w:w="1870"/>
        <w:gridCol w:w="2269"/>
        <w:gridCol w:w="1337"/>
        <w:gridCol w:w="1337"/>
        <w:gridCol w:w="804"/>
        <w:gridCol w:w="2536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происхождения товара/регистрации производителя товара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отнесения организации (</w:t>
            </w:r>
            <w:r>
              <w:rPr>
                <w:sz w:val="18"/>
                <w:szCs w:val="20"/>
              </w:rPr>
              <w:t xml:space="preserve">микропредприятие</w:t>
            </w:r>
            <w:r>
              <w:rPr>
                <w:sz w:val="18"/>
                <w:szCs w:val="20"/>
              </w:rPr>
              <w:t xml:space="preserve">/малое предприятие/средние предприятие) *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8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9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10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11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12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</w:t>
      </w:r>
      <w:r>
        <w:rPr>
          <w:color w:val="000000"/>
          <w:sz w:val="24"/>
          <w:szCs w:val="24"/>
        </w:rPr>
        <w:t xml:space="preserve"> 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Дата составления справки _________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pacing w:val="2"/>
          <w:highlight w:val="yellow"/>
        </w:rPr>
      </w:pPr>
      <w:r>
        <w:rPr>
          <w:b/>
          <w:color w:val="000000"/>
          <w:spacing w:val="2"/>
          <w:highlight w:val="yellow"/>
        </w:rPr>
      </w:r>
      <w:r>
        <w:rPr>
          <w:b/>
          <w:color w:val="000000"/>
          <w:spacing w:val="2"/>
          <w:highlight w:val="yellow"/>
        </w:rPr>
      </w:r>
      <w:r>
        <w:rPr>
          <w:b/>
          <w:color w:val="000000"/>
          <w:spacing w:val="2"/>
          <w:highlight w:val="yellow"/>
        </w:rPr>
      </w:r>
    </w:p>
    <w:tbl>
      <w:tblPr>
        <w:tblW w:w="16302" w:type="dxa"/>
        <w:tblLook w:val="0000" w:firstRow="0" w:lastRow="0" w:firstColumn="0" w:lastColumn="0" w:noHBand="0" w:noVBand="0"/>
      </w:tblPr>
      <w:tblGrid>
        <w:gridCol w:w="7513"/>
        <w:gridCol w:w="8789"/>
      </w:tblGrid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 </w:t>
            </w: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  <w:t xml:space="preserve">а</w:t>
            </w:r>
            <w:r>
              <w:rPr>
                <w:b/>
                <w:sz w:val="24"/>
              </w:rPr>
              <w:t xml:space="preserve">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 </w:t>
            </w:r>
            <w:r>
              <w:rPr>
                <w:b/>
                <w:sz w:val="24"/>
              </w:rPr>
              <w:t xml:space="preserve">Подрядчик</w:t>
            </w:r>
            <w:r>
              <w:rPr>
                <w:b/>
                <w:sz w:val="24"/>
              </w:rPr>
              <w:t xml:space="preserve">а</w:t>
            </w:r>
            <w:r>
              <w:rPr>
                <w:b/>
                <w:sz w:val="24"/>
              </w:rPr>
              <w:t xml:space="preserve">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751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</w:rPr>
              <w:t xml:space="preserve">______________ / </w:t>
            </w:r>
            <w:r>
              <w:rPr>
                <w:sz w:val="22"/>
                <w:szCs w:val="22"/>
              </w:rPr>
              <w:t xml:space="preserve">____________</w:t>
            </w:r>
            <w:r>
              <w:rPr>
                <w:sz w:val="22"/>
                <w:szCs w:val="22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</w:t>
            </w:r>
            <w:r>
              <w:rPr>
                <w:sz w:val="22"/>
                <w:szCs w:val="22"/>
              </w:rPr>
              <w:t xml:space="preserve">_____________ / 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*</w:t>
      </w:r>
      <w:r>
        <w:rPr>
          <w:sz w:val="20"/>
          <w:szCs w:val="20"/>
        </w:rPr>
        <w:t xml:space="preserve">В соответствии со статьей 4 Федерального закона от 24.07.2007 №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z w:val="20"/>
          <w:szCs w:val="20"/>
        </w:rPr>
        <w:t xml:space="preserve">Ф</w:t>
      </w:r>
      <w:r>
        <w:rPr>
          <w:sz w:val="20"/>
          <w:szCs w:val="20"/>
        </w:rPr>
        <w:t xml:space="preserve">едерации» Подрядчик определяет и указывает критерий отнесения организации из числа: </w:t>
      </w:r>
      <w:r>
        <w:rPr>
          <w:sz w:val="20"/>
          <w:szCs w:val="20"/>
        </w:rPr>
        <w:t xml:space="preserve">микропредприятия</w:t>
      </w:r>
      <w:r>
        <w:rPr>
          <w:sz w:val="20"/>
          <w:szCs w:val="20"/>
        </w:rPr>
        <w:t xml:space="preserve">, малые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предприятия и средние-предприятия.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sectPr>
      <w:footnotePr/>
      <w:endnotePr/>
      <w:type w:val="nextPage"/>
      <w:pgSz w:w="16838" w:h="11906" w:orient="landscape"/>
      <w:pgMar w:top="850" w:right="1134" w:bottom="567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Куракина</dc:creator>
  <cp:keywords/>
  <dc:description/>
  <cp:lastModifiedBy>kautenko_ma</cp:lastModifiedBy>
  <cp:revision>12</cp:revision>
  <dcterms:created xsi:type="dcterms:W3CDTF">2023-01-30T04:41:00Z</dcterms:created>
  <dcterms:modified xsi:type="dcterms:W3CDTF">2026-01-29T01:24:16Z</dcterms:modified>
</cp:coreProperties>
</file>